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"/>
        <w:gridCol w:w="5201"/>
        <w:gridCol w:w="360"/>
        <w:gridCol w:w="2231"/>
        <w:gridCol w:w="2975"/>
      </w:tblGrid>
      <w:tr w:rsidR="0005477B" w:rsidRPr="005405C9" w:rsidTr="000E07B1">
        <w:trPr>
          <w:gridBefore w:val="1"/>
          <w:wBefore w:w="6" w:type="dxa"/>
          <w:cantSplit/>
          <w:trHeight w:hRule="exact" w:val="1600"/>
          <w:jc w:val="center"/>
        </w:trPr>
        <w:tc>
          <w:tcPr>
            <w:tcW w:w="7792" w:type="dxa"/>
            <w:gridSpan w:val="3"/>
            <w:tcMar>
              <w:top w:w="57" w:type="dxa"/>
              <w:bottom w:w="170" w:type="dxa"/>
            </w:tcMar>
            <w:vAlign w:val="center"/>
          </w:tcPr>
          <w:p w:rsidR="009E1CEE" w:rsidRPr="003710FF" w:rsidRDefault="009E1CEE" w:rsidP="009E1CEE">
            <w:pPr>
              <w:rPr>
                <w:rFonts w:ascii="RussianRail G Pro Medium" w:hAnsi="RussianRail G Pro Medium"/>
                <w:sz w:val="40"/>
                <w:szCs w:val="40"/>
              </w:rPr>
            </w:pPr>
            <w:r w:rsidRPr="003710FF">
              <w:rPr>
                <w:rFonts w:ascii="RussianRail G Pro Medium" w:hAnsi="RussianRail G Pro Medium"/>
                <w:sz w:val="40"/>
                <w:szCs w:val="40"/>
              </w:rPr>
              <w:t>Продажа</w:t>
            </w:r>
          </w:p>
          <w:p w:rsidR="0005477B" w:rsidRPr="005405C9" w:rsidRDefault="005B1896" w:rsidP="009E1CEE">
            <w:pPr>
              <w:rPr>
                <w:rFonts w:ascii="RussianRail G Pro Medium" w:hAnsi="RussianRail G Pro Medium"/>
                <w:sz w:val="44"/>
              </w:rPr>
            </w:pPr>
            <w:r>
              <w:rPr>
                <w:rFonts w:ascii="RussianRail G Pro Medium" w:hAnsi="RussianRail G Pro Medium"/>
                <w:sz w:val="40"/>
                <w:szCs w:val="40"/>
              </w:rPr>
              <w:t>Имущественного комплекса</w:t>
            </w:r>
          </w:p>
        </w:tc>
        <w:tc>
          <w:tcPr>
            <w:tcW w:w="2975" w:type="dxa"/>
            <w:vMerge w:val="restart"/>
          </w:tcPr>
          <w:p w:rsidR="0005477B" w:rsidRPr="0005477B" w:rsidRDefault="0005477B" w:rsidP="0005477B">
            <w:pPr>
              <w:jc w:val="center"/>
              <w:rPr>
                <w:rFonts w:ascii="RussianRail G Pro Medium" w:hAnsi="RussianRail G Pro Medium"/>
                <w:sz w:val="24"/>
              </w:rPr>
            </w:pPr>
          </w:p>
        </w:tc>
      </w:tr>
      <w:tr w:rsidR="0005477B" w:rsidTr="009C79CC">
        <w:trPr>
          <w:gridBefore w:val="1"/>
          <w:wBefore w:w="6" w:type="dxa"/>
          <w:cantSplit/>
          <w:trHeight w:hRule="exact" w:val="1304"/>
          <w:jc w:val="center"/>
        </w:trPr>
        <w:tc>
          <w:tcPr>
            <w:tcW w:w="7792" w:type="dxa"/>
            <w:gridSpan w:val="3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5B1896" w:rsidRDefault="005B1896" w:rsidP="005B1896">
            <w:pPr>
              <w:rPr>
                <w:rFonts w:ascii="FSRAILWAY Book" w:hAnsi="FSRAILWAY Book"/>
                <w:sz w:val="28"/>
                <w:szCs w:val="28"/>
              </w:rPr>
            </w:pPr>
            <w:r w:rsidRPr="005B1896">
              <w:rPr>
                <w:rFonts w:ascii="FSRAILWAY Book" w:hAnsi="FSRAILWAY Book"/>
                <w:sz w:val="28"/>
                <w:szCs w:val="28"/>
              </w:rPr>
              <w:t xml:space="preserve">Чувашская Республика, г. Алатырь, </w:t>
            </w:r>
          </w:p>
          <w:p w:rsidR="00D219B6" w:rsidRPr="00964205" w:rsidRDefault="005B1896" w:rsidP="005B1896">
            <w:pPr>
              <w:rPr>
                <w:rFonts w:ascii="RussianRail G Pro" w:hAnsi="RussianRail G Pro"/>
                <w:sz w:val="28"/>
              </w:rPr>
            </w:pPr>
            <w:r w:rsidRPr="005B1896">
              <w:rPr>
                <w:rFonts w:ascii="FSRAILWAY Book" w:hAnsi="FSRAILWAY Book"/>
                <w:sz w:val="28"/>
                <w:szCs w:val="28"/>
              </w:rPr>
              <w:t>ул. Шпальная, д.1</w:t>
            </w:r>
          </w:p>
        </w:tc>
        <w:tc>
          <w:tcPr>
            <w:tcW w:w="2975" w:type="dxa"/>
            <w:vMerge/>
            <w:tcBorders>
              <w:bottom w:val="single" w:sz="4" w:space="0" w:color="auto"/>
            </w:tcBorders>
          </w:tcPr>
          <w:p w:rsidR="0005477B" w:rsidRDefault="0005477B"/>
        </w:tc>
      </w:tr>
      <w:tr w:rsidR="00027015" w:rsidTr="00F97D79">
        <w:trPr>
          <w:gridBefore w:val="1"/>
          <w:wBefore w:w="6" w:type="dxa"/>
          <w:cantSplit/>
          <w:trHeight w:hRule="exact" w:val="3335"/>
          <w:jc w:val="center"/>
        </w:trPr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BE7DBE" w:rsidRDefault="005B1896" w:rsidP="00BE7DBE">
            <w:pPr>
              <w:jc w:val="center"/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5DC463E6" wp14:editId="523968E9">
                  <wp:extent cx="2182483" cy="2024333"/>
                  <wp:effectExtent l="0" t="0" r="0" b="0"/>
                  <wp:docPr id="1" name="Рисунок 1" descr="V:\Отдел реализации проектов\Документы по сделкам\1 2021\СМТ 4\Чувашская республика, г. Алатырь, ул. Шпальная, д.1\Фото\НИ\Здание бытового корпуса Инв. № 04.03260\IMG_20200806_083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Отдел реализации проектов\Документы по сделкам\1 2021\СМТ 4\Чувашская республика, г. Алатырь, ул. Шпальная, д.1\Фото\НИ\Здание бытового корпуса Инв. № 04.03260\IMG_20200806_083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293" cy="203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BE7DBE" w:rsidRPr="00A83474" w:rsidRDefault="00BE7DBE" w:rsidP="00BE7DBE">
            <w:pPr>
              <w:jc w:val="center"/>
              <w:rPr>
                <w:rFonts w:ascii="FSRAILWAY Book" w:hAnsi="FSRAILWAY Book"/>
                <w:sz w:val="16"/>
                <w:szCs w:val="16"/>
              </w:rPr>
            </w:pPr>
          </w:p>
        </w:tc>
        <w:tc>
          <w:tcPr>
            <w:tcW w:w="5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BE7DBE" w:rsidRDefault="005B1896" w:rsidP="00F67512">
            <w:pPr>
              <w:jc w:val="center"/>
            </w:pPr>
            <w:bookmarkStart w:id="0" w:name="_GoBack"/>
            <w:bookmarkEnd w:id="0"/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7F7AA43B" wp14:editId="1EFB79BA">
                  <wp:extent cx="1906438" cy="2173853"/>
                  <wp:effectExtent l="0" t="0" r="0" b="0"/>
                  <wp:docPr id="5" name="Рисунок 5" descr="V:\Отдел реализации проектов\Документы по сделкам\1 2021\СМТ 4\Чувашская республика, г. Алатырь, ул. Шпальная, д.1\Фото\Общие\IMG20200806104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:\Отдел реализации проектов\Документы по сделкам\1 2021\СМТ 4\Чувашская республика, г. Алатырь, ул. Шпальная, д.1\Фото\Общие\IMG20200806104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402" cy="217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015" w:rsidRPr="00BE7DBE" w:rsidTr="009C79CC">
        <w:trPr>
          <w:cantSplit/>
          <w:trHeight w:hRule="exact" w:val="4535"/>
          <w:jc w:val="center"/>
        </w:trPr>
        <w:tc>
          <w:tcPr>
            <w:tcW w:w="5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4" w:type="dxa"/>
              <w:left w:w="170" w:type="dxa"/>
              <w:bottom w:w="284" w:type="dxa"/>
              <w:right w:w="170" w:type="dxa"/>
            </w:tcMar>
          </w:tcPr>
          <w:p w:rsidR="00211000" w:rsidRPr="00B733C1" w:rsidRDefault="00F97D79" w:rsidP="00554F04">
            <w:pPr>
              <w:pStyle w:val="aa"/>
              <w:numPr>
                <w:ilvl w:val="0"/>
                <w:numId w:val="1"/>
              </w:numPr>
              <w:spacing w:after="200" w:line="276" w:lineRule="auto"/>
              <w:ind w:left="0" w:firstLine="0"/>
              <w:jc w:val="both"/>
              <w:rPr>
                <w:rFonts w:ascii="FSRAILWAY Book" w:hAnsi="FSRAILWAY Book"/>
                <w:sz w:val="20"/>
                <w:szCs w:val="20"/>
              </w:rPr>
            </w:pPr>
            <w:r w:rsidRPr="00B733C1">
              <w:rPr>
                <w:rFonts w:ascii="FSRAILWAY Book" w:hAnsi="FSRAILWAY Book"/>
                <w:sz w:val="20"/>
                <w:szCs w:val="20"/>
              </w:rPr>
              <w:t>Имущественный комплекс состоит из 23 объектов недвижимости</w:t>
            </w:r>
            <w:r w:rsidR="00EF211C" w:rsidRPr="00B733C1">
              <w:rPr>
                <w:rFonts w:ascii="FSRAILWAY Book" w:hAnsi="FSRAILWAY Book"/>
                <w:sz w:val="20"/>
                <w:szCs w:val="20"/>
              </w:rPr>
              <w:t xml:space="preserve">; </w:t>
            </w:r>
          </w:p>
          <w:p w:rsidR="00330157" w:rsidRPr="00B733C1" w:rsidRDefault="00330157" w:rsidP="00554F04">
            <w:pPr>
              <w:pStyle w:val="aa"/>
              <w:numPr>
                <w:ilvl w:val="0"/>
                <w:numId w:val="1"/>
              </w:numPr>
              <w:spacing w:after="200" w:line="276" w:lineRule="auto"/>
              <w:ind w:left="0" w:firstLine="0"/>
              <w:jc w:val="both"/>
              <w:rPr>
                <w:rFonts w:ascii="FSRAILWAY Book" w:hAnsi="FSRAILWAY Book"/>
                <w:sz w:val="20"/>
                <w:szCs w:val="20"/>
              </w:rPr>
            </w:pPr>
            <w:r w:rsidRPr="00B733C1">
              <w:rPr>
                <w:rFonts w:ascii="FSRAILWAY Book" w:hAnsi="FSRAILWAY Book"/>
                <w:sz w:val="20"/>
                <w:szCs w:val="20"/>
              </w:rPr>
              <w:t>Объект</w:t>
            </w:r>
            <w:r w:rsidR="00F97D79" w:rsidRPr="00B733C1">
              <w:rPr>
                <w:rFonts w:ascii="FSRAILWAY Book" w:hAnsi="FSRAILWAY Book"/>
                <w:sz w:val="20"/>
                <w:szCs w:val="20"/>
              </w:rPr>
              <w:t>ы</w:t>
            </w:r>
            <w:r w:rsidR="00554F04" w:rsidRPr="00B733C1">
              <w:rPr>
                <w:rFonts w:ascii="FSRAILWAY Book" w:hAnsi="FSRAILWAY Book"/>
                <w:sz w:val="20"/>
                <w:szCs w:val="20"/>
              </w:rPr>
              <w:t xml:space="preserve"> </w:t>
            </w:r>
            <w:proofErr w:type="gramStart"/>
            <w:r w:rsidR="00554F04" w:rsidRPr="00B733C1">
              <w:rPr>
                <w:rFonts w:ascii="FSRAILWAY Book" w:hAnsi="FSRAILWAY Book"/>
                <w:sz w:val="20"/>
                <w:szCs w:val="20"/>
              </w:rPr>
              <w:t>размещен</w:t>
            </w:r>
            <w:proofErr w:type="gramEnd"/>
            <w:r w:rsidRPr="00B733C1">
              <w:rPr>
                <w:rFonts w:ascii="FSRAILWAY Book" w:hAnsi="FSRAILWAY Book"/>
                <w:sz w:val="20"/>
                <w:szCs w:val="20"/>
              </w:rPr>
              <w:t xml:space="preserve"> на части земельного участка с кадастровым номером: </w:t>
            </w:r>
            <w:r w:rsidR="00F97D79" w:rsidRPr="00B733C1">
              <w:rPr>
                <w:rFonts w:ascii="FSRAILWAY Book" w:hAnsi="FSRAILWAY Book"/>
                <w:sz w:val="20"/>
                <w:szCs w:val="20"/>
              </w:rPr>
              <w:t xml:space="preserve">21:03:010000:1 </w:t>
            </w:r>
            <w:r w:rsidRPr="00B733C1">
              <w:rPr>
                <w:rFonts w:ascii="FSRAILWAY Book" w:hAnsi="FSRAILWAY Book"/>
                <w:sz w:val="20"/>
                <w:szCs w:val="20"/>
              </w:rPr>
              <w:t xml:space="preserve">площадью </w:t>
            </w:r>
            <w:r w:rsidR="00F97D79" w:rsidRPr="00B733C1">
              <w:rPr>
                <w:sz w:val="20"/>
                <w:szCs w:val="20"/>
              </w:rPr>
              <w:t xml:space="preserve">32 922,00 </w:t>
            </w:r>
            <w:proofErr w:type="spellStart"/>
            <w:r w:rsidRPr="00B733C1">
              <w:rPr>
                <w:rFonts w:ascii="FSRAILWAY Book" w:hAnsi="FSRAILWAY Book"/>
                <w:sz w:val="20"/>
                <w:szCs w:val="20"/>
              </w:rPr>
              <w:t>кв.м</w:t>
            </w:r>
            <w:proofErr w:type="spellEnd"/>
            <w:r w:rsidRPr="00B733C1">
              <w:rPr>
                <w:rFonts w:ascii="FSRAILWAY Book" w:hAnsi="FSRAILWAY Book"/>
                <w:sz w:val="20"/>
                <w:szCs w:val="20"/>
              </w:rPr>
              <w:t xml:space="preserve">. Категория земель: земли населённых пунктов; разрешенное использование </w:t>
            </w:r>
            <w:r w:rsidR="00D27F74" w:rsidRPr="00B733C1">
              <w:rPr>
                <w:rFonts w:ascii="FSRAILWAY Book" w:hAnsi="FSRAILWAY Book"/>
                <w:sz w:val="20"/>
                <w:szCs w:val="20"/>
              </w:rPr>
              <w:t xml:space="preserve">для размещения и эксплуатации объектов железнодорожного транспорта. </w:t>
            </w:r>
            <w:r w:rsidRPr="00B733C1">
              <w:rPr>
                <w:rFonts w:ascii="FSRAILWAY Book" w:hAnsi="FSRAILWAY Book"/>
                <w:sz w:val="20"/>
                <w:szCs w:val="20"/>
              </w:rPr>
              <w:t xml:space="preserve">Земельный участок расположен в полосе отвода </w:t>
            </w:r>
            <w:r w:rsidR="00D27F74" w:rsidRPr="00B733C1">
              <w:rPr>
                <w:rFonts w:ascii="FSRAILWAY Book" w:hAnsi="FSRAILWAY Book"/>
                <w:sz w:val="20"/>
                <w:szCs w:val="20"/>
              </w:rPr>
              <w:t>Горьковской</w:t>
            </w:r>
            <w:r w:rsidRPr="00B733C1">
              <w:rPr>
                <w:rFonts w:ascii="FSRAILWAY Book" w:hAnsi="FSRAILWAY Book"/>
                <w:sz w:val="20"/>
                <w:szCs w:val="20"/>
              </w:rPr>
              <w:t xml:space="preserve"> железной дороги – филиала ОАО «РЖД», используется АО</w:t>
            </w:r>
            <w:r w:rsidR="00554F04" w:rsidRPr="00B733C1">
              <w:rPr>
                <w:rFonts w:ascii="FSRAILWAY Book" w:hAnsi="FSRAILWAY Book"/>
                <w:sz w:val="20"/>
                <w:szCs w:val="20"/>
              </w:rPr>
              <w:t> </w:t>
            </w:r>
            <w:r w:rsidRPr="00B733C1">
              <w:rPr>
                <w:rFonts w:ascii="FSRAILWAY Book" w:hAnsi="FSRAILWAY Book"/>
                <w:sz w:val="20"/>
                <w:szCs w:val="20"/>
              </w:rPr>
              <w:t>«</w:t>
            </w:r>
            <w:proofErr w:type="spellStart"/>
            <w:r w:rsidRPr="00B733C1">
              <w:rPr>
                <w:rFonts w:ascii="FSRAILWAY Book" w:hAnsi="FSRAILWAY Book"/>
                <w:sz w:val="20"/>
                <w:szCs w:val="20"/>
              </w:rPr>
              <w:t>РЖДстрой</w:t>
            </w:r>
            <w:proofErr w:type="spellEnd"/>
            <w:r w:rsidRPr="00B733C1">
              <w:rPr>
                <w:rFonts w:ascii="FSRAILWAY Book" w:hAnsi="FSRAILWAY Book"/>
                <w:sz w:val="20"/>
                <w:szCs w:val="20"/>
              </w:rPr>
              <w:t>» на основании договора субаренды, заключенного с ОАО «РЖД».</w:t>
            </w:r>
          </w:p>
          <w:p w:rsidR="005004A6" w:rsidRPr="0004391A" w:rsidRDefault="00D66155" w:rsidP="00C40254">
            <w:pPr>
              <w:pStyle w:val="aa"/>
              <w:numPr>
                <w:ilvl w:val="0"/>
                <w:numId w:val="1"/>
              </w:numPr>
              <w:spacing w:after="200" w:line="276" w:lineRule="auto"/>
              <w:ind w:left="0" w:firstLine="0"/>
              <w:jc w:val="both"/>
              <w:rPr>
                <w:rFonts w:ascii="FSRAILWAY Book" w:hAnsi="FSRAILWAY Book"/>
                <w:sz w:val="18"/>
                <w:szCs w:val="18"/>
              </w:rPr>
            </w:pPr>
            <w:r w:rsidRPr="00B733C1">
              <w:rPr>
                <w:rFonts w:ascii="FSRAILWAY Book" w:hAnsi="FSRAILWAY Book"/>
                <w:sz w:val="20"/>
                <w:szCs w:val="20"/>
              </w:rPr>
              <w:t>Объект</w:t>
            </w:r>
            <w:r w:rsidR="00C40254" w:rsidRPr="00B733C1">
              <w:rPr>
                <w:rFonts w:ascii="FSRAILWAY Book" w:hAnsi="FSRAILWAY Book"/>
                <w:sz w:val="20"/>
                <w:szCs w:val="20"/>
              </w:rPr>
              <w:t>ы</w:t>
            </w:r>
            <w:r w:rsidRPr="00B733C1">
              <w:rPr>
                <w:rFonts w:ascii="FSRAILWAY Book" w:hAnsi="FSRAILWAY Book"/>
                <w:sz w:val="20"/>
                <w:szCs w:val="20"/>
              </w:rPr>
              <w:t xml:space="preserve"> подход</w:t>
            </w:r>
            <w:r w:rsidR="00C40254" w:rsidRPr="00B733C1">
              <w:rPr>
                <w:rFonts w:ascii="FSRAILWAY Book" w:hAnsi="FSRAILWAY Book"/>
                <w:sz w:val="20"/>
                <w:szCs w:val="20"/>
              </w:rPr>
              <w:t>я</w:t>
            </w:r>
            <w:r w:rsidRPr="00B733C1">
              <w:rPr>
                <w:rFonts w:ascii="FSRAILWAY Book" w:hAnsi="FSRAILWAY Book"/>
                <w:sz w:val="20"/>
                <w:szCs w:val="20"/>
              </w:rPr>
              <w:t xml:space="preserve">т </w:t>
            </w:r>
            <w:r w:rsidR="00E20E56" w:rsidRPr="00B733C1">
              <w:rPr>
                <w:rFonts w:ascii="FSRAILWAY Book" w:hAnsi="FSRAILWAY Book"/>
                <w:sz w:val="20"/>
                <w:szCs w:val="20"/>
              </w:rPr>
              <w:t xml:space="preserve">под </w:t>
            </w:r>
            <w:r w:rsidR="00554F04" w:rsidRPr="00B733C1">
              <w:rPr>
                <w:rFonts w:ascii="FSRAILWAY Book" w:hAnsi="FSRAILWAY Book"/>
                <w:sz w:val="20"/>
                <w:szCs w:val="20"/>
              </w:rPr>
              <w:t>административно-бытовую</w:t>
            </w:r>
            <w:r w:rsidR="00C40254" w:rsidRPr="00B733C1">
              <w:rPr>
                <w:rFonts w:ascii="FSRAILWAY Book" w:hAnsi="FSRAILWAY Book"/>
                <w:sz w:val="20"/>
                <w:szCs w:val="20"/>
              </w:rPr>
              <w:t>, производственную</w:t>
            </w:r>
            <w:r w:rsidR="00554F04" w:rsidRPr="00B733C1">
              <w:rPr>
                <w:rFonts w:ascii="FSRAILWAY Book" w:hAnsi="FSRAILWAY Book"/>
                <w:sz w:val="20"/>
                <w:szCs w:val="20"/>
              </w:rPr>
              <w:t xml:space="preserve"> деятельность</w:t>
            </w:r>
            <w:r w:rsidR="00C40254" w:rsidRPr="00B733C1">
              <w:rPr>
                <w:rFonts w:ascii="FSRAILWAY Book" w:hAnsi="FSRAILWAY Book"/>
                <w:sz w:val="20"/>
                <w:szCs w:val="20"/>
              </w:rPr>
              <w:t>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4" w:type="dxa"/>
              <w:left w:w="170" w:type="dxa"/>
              <w:bottom w:w="284" w:type="dxa"/>
              <w:right w:w="170" w:type="dxa"/>
            </w:tcMar>
          </w:tcPr>
          <w:p w:rsidR="00BE7DBE" w:rsidRPr="00A83474" w:rsidRDefault="00BE7DBE" w:rsidP="00BE7DBE">
            <w:pPr>
              <w:rPr>
                <w:rFonts w:ascii="FSRAILWAY Book" w:hAnsi="FSRAILWAY Book"/>
                <w:sz w:val="16"/>
                <w:szCs w:val="16"/>
              </w:rPr>
            </w:pPr>
          </w:p>
        </w:tc>
        <w:tc>
          <w:tcPr>
            <w:tcW w:w="5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4" w:type="dxa"/>
              <w:left w:w="170" w:type="dxa"/>
              <w:bottom w:w="284" w:type="dxa"/>
              <w:right w:w="170" w:type="dxa"/>
            </w:tcMar>
          </w:tcPr>
          <w:p w:rsidR="00BE7DBE" w:rsidRPr="00BE7DBE" w:rsidRDefault="005B1896" w:rsidP="00211000">
            <w:pPr>
              <w:ind w:left="-207"/>
              <w:jc w:val="center"/>
              <w:rPr>
                <w:rFonts w:ascii="FSRAILWAY Book" w:hAnsi="FSRAILWAY Book"/>
                <w:sz w:val="24"/>
                <w:szCs w:val="28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58843393" wp14:editId="62BB64F1">
                  <wp:extent cx="3295291" cy="2011570"/>
                  <wp:effectExtent l="0" t="0" r="0" b="0"/>
                  <wp:docPr id="4" name="Рисунок 4" descr="V:\Отдел реализации проектов\Документы по сделкам\1 2021\СМТ 4\Чувашская республика, г. Алатырь, ул. Шпальная, д.1\Ситуационные планы\Ситуационный план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:\Отдел реализации проектов\Документы по сделкам\1 2021\СМТ 4\Чувашская республика, г. Алатырь, ул. Шпальная, д.1\Ситуационные планы\Ситуационный план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300" cy="201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015" w:rsidRPr="00BE7DBE" w:rsidTr="000E07B1">
        <w:trPr>
          <w:gridBefore w:val="1"/>
          <w:wBefore w:w="6" w:type="dxa"/>
          <w:cantSplit/>
          <w:trHeight w:hRule="exact" w:val="3000"/>
          <w:jc w:val="center"/>
        </w:trPr>
        <w:tc>
          <w:tcPr>
            <w:tcW w:w="5201" w:type="dxa"/>
            <w:shd w:val="clear" w:color="auto" w:fill="E21A1A"/>
            <w:tcMar>
              <w:top w:w="284" w:type="dxa"/>
              <w:left w:w="284" w:type="dxa"/>
              <w:bottom w:w="284" w:type="dxa"/>
              <w:right w:w="170" w:type="dxa"/>
            </w:tcMar>
            <w:vAlign w:val="center"/>
          </w:tcPr>
          <w:p w:rsidR="00BE7DBE" w:rsidRDefault="00207BC1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 xml:space="preserve">Специалист </w:t>
            </w:r>
            <w:r w:rsidR="00BA51EC">
              <w:rPr>
                <w:rFonts w:ascii="FSRAILWAY Book" w:hAnsi="FSRAILWAY Book"/>
                <w:color w:val="FFFFFF" w:themeColor="background1"/>
                <w:sz w:val="24"/>
              </w:rPr>
              <w:t>службы</w:t>
            </w:r>
            <w:r>
              <w:rPr>
                <w:rFonts w:ascii="FSRAILWAY Book" w:hAnsi="FSRAILWAY Book"/>
                <w:color w:val="FFFFFF" w:themeColor="background1"/>
                <w:sz w:val="24"/>
              </w:rPr>
              <w:t xml:space="preserve"> недвижимого имущества АО «РЖДстрой» ответит на все интересующие вопросы и организует осмотр объекта</w:t>
            </w:r>
          </w:p>
          <w:p w:rsidR="00207BC1" w:rsidRDefault="00207BC1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>Самсонов Денис</w:t>
            </w:r>
          </w:p>
          <w:p w:rsidR="00207BC1" w:rsidRDefault="00207BC1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>(</w:t>
            </w:r>
            <w:r w:rsidR="001F27D2">
              <w:rPr>
                <w:rFonts w:ascii="FSRAILWAY Book" w:hAnsi="FSRAILWAY Book"/>
                <w:color w:val="FFFFFF" w:themeColor="background1"/>
                <w:sz w:val="24"/>
              </w:rPr>
              <w:t>499)260-34-32 (1142)</w:t>
            </w:r>
          </w:p>
          <w:p w:rsidR="001F27D2" w:rsidRDefault="001F27D2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>903-773-05-64</w:t>
            </w:r>
          </w:p>
          <w:p w:rsidR="001F27D2" w:rsidRPr="00D219B6" w:rsidRDefault="001F27D2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proofErr w:type="spellStart"/>
            <w:r>
              <w:rPr>
                <w:rFonts w:ascii="FSRAILWAY Book" w:hAnsi="FSRAILWAY Book"/>
                <w:color w:val="FFFFFF" w:themeColor="background1"/>
                <w:sz w:val="24"/>
                <w:lang w:val="en-US"/>
              </w:rPr>
              <w:t>SamsonovDA</w:t>
            </w:r>
            <w:proofErr w:type="spellEnd"/>
            <w:r w:rsidRPr="00D219B6">
              <w:rPr>
                <w:rFonts w:ascii="FSRAILWAY Book" w:hAnsi="FSRAILWAY Book"/>
                <w:color w:val="FFFFFF" w:themeColor="background1"/>
                <w:sz w:val="24"/>
              </w:rPr>
              <w:t>@</w:t>
            </w:r>
            <w:proofErr w:type="spellStart"/>
            <w:r>
              <w:rPr>
                <w:rFonts w:ascii="FSRAILWAY Book" w:hAnsi="FSRAILWAY Book"/>
                <w:color w:val="FFFFFF" w:themeColor="background1"/>
                <w:sz w:val="24"/>
                <w:lang w:val="en-US"/>
              </w:rPr>
              <w:t>rzdstroy</w:t>
            </w:r>
            <w:proofErr w:type="spellEnd"/>
            <w:r w:rsidRPr="00D219B6">
              <w:rPr>
                <w:rFonts w:ascii="FSRAILWAY Book" w:hAnsi="FSRAILWAY Book"/>
                <w:color w:val="FFFFFF" w:themeColor="background1"/>
                <w:sz w:val="24"/>
              </w:rPr>
              <w:t>.</w:t>
            </w:r>
            <w:proofErr w:type="spellStart"/>
            <w:r>
              <w:rPr>
                <w:rFonts w:ascii="FSRAILWAY Book" w:hAnsi="FSRAILWAY Book"/>
                <w:color w:val="FFFFFF" w:themeColor="background1"/>
                <w:sz w:val="24"/>
                <w:lang w:val="en-US"/>
              </w:rPr>
              <w:t>ru</w:t>
            </w:r>
            <w:proofErr w:type="spellEnd"/>
          </w:p>
        </w:tc>
        <w:tc>
          <w:tcPr>
            <w:tcW w:w="360" w:type="dxa"/>
            <w:shd w:val="clear" w:color="auto" w:fill="E21A1A"/>
            <w:noWrap/>
            <w:tcMar>
              <w:top w:w="284" w:type="dxa"/>
              <w:left w:w="170" w:type="dxa"/>
              <w:bottom w:w="284" w:type="dxa"/>
              <w:right w:w="170" w:type="dxa"/>
            </w:tcMar>
            <w:vAlign w:val="center"/>
          </w:tcPr>
          <w:p w:rsidR="00BE7DBE" w:rsidRPr="00A83474" w:rsidRDefault="00BE7DBE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206" w:type="dxa"/>
            <w:gridSpan w:val="2"/>
            <w:shd w:val="clear" w:color="auto" w:fill="E21A1A"/>
            <w:tcMar>
              <w:top w:w="284" w:type="dxa"/>
              <w:left w:w="170" w:type="dxa"/>
              <w:bottom w:w="284" w:type="dxa"/>
              <w:right w:w="284" w:type="dxa"/>
            </w:tcMar>
            <w:vAlign w:val="center"/>
          </w:tcPr>
          <w:p w:rsidR="001F27D2" w:rsidRDefault="00BA51EC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 xml:space="preserve">Служба </w:t>
            </w:r>
            <w:r w:rsidR="001F27D2">
              <w:rPr>
                <w:rFonts w:ascii="FSRAILWAY Book" w:hAnsi="FSRAILWAY Book"/>
                <w:color w:val="FFFFFF" w:themeColor="background1"/>
                <w:sz w:val="24"/>
              </w:rPr>
              <w:t>недвижимого имущества</w:t>
            </w:r>
          </w:p>
          <w:p w:rsidR="00BE7DBE" w:rsidRDefault="001F27D2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>АО «РЖДстрой»</w:t>
            </w:r>
          </w:p>
          <w:p w:rsidR="001F27D2" w:rsidRDefault="001F27D2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>(499)266-88-15</w:t>
            </w:r>
          </w:p>
          <w:p w:rsidR="001F27D2" w:rsidRPr="001F27D2" w:rsidRDefault="001F27D2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 w:rsidRPr="001F27D2">
              <w:rPr>
                <w:rFonts w:ascii="FSRAILWAY Book" w:hAnsi="FSRAILWAY Book"/>
                <w:color w:val="FFFFFF" w:themeColor="background1"/>
                <w:sz w:val="24"/>
              </w:rPr>
              <w:t>realty@rzdstroy.ru</w:t>
            </w:r>
          </w:p>
        </w:tc>
      </w:tr>
    </w:tbl>
    <w:p w:rsidR="006B3938" w:rsidRDefault="006B3938" w:rsidP="00563CA3"/>
    <w:sectPr w:rsidR="006B3938" w:rsidSect="00563CA3">
      <w:footerReference w:type="default" r:id="rId12"/>
      <w:pgSz w:w="11906" w:h="16838" w:code="9"/>
      <w:pgMar w:top="567" w:right="567" w:bottom="68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770" w:rsidRDefault="001A7770" w:rsidP="005405C9">
      <w:pPr>
        <w:spacing w:after="0" w:line="240" w:lineRule="auto"/>
      </w:pPr>
      <w:r>
        <w:separator/>
      </w:r>
    </w:p>
  </w:endnote>
  <w:endnote w:type="continuationSeparator" w:id="0">
    <w:p w:rsidR="001A7770" w:rsidRDefault="001A7770" w:rsidP="00540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2E02403-E721-4909-9B50-DED608D23F3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185B3327-6A98-411C-8EA3-AA675429F5A6}"/>
  </w:font>
  <w:font w:name="RussianRail G Pro Medium">
    <w:altName w:val="Arial"/>
    <w:panose1 w:val="00000000000000000000"/>
    <w:charset w:val="00"/>
    <w:family w:val="modern"/>
    <w:notTrueType/>
    <w:pitch w:val="variable"/>
    <w:sig w:usb0="00000001" w:usb1="4000204B" w:usb2="00000000" w:usb3="00000000" w:csb0="00000005" w:csb1="00000000"/>
  </w:font>
  <w:font w:name="FSRAILWAY Book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F" w:csb1="00000000"/>
  </w:font>
  <w:font w:name="RussianRail G Pro">
    <w:altName w:val="Franklin Gothic Medium Cond"/>
    <w:panose1 w:val="00000000000000000000"/>
    <w:charset w:val="00"/>
    <w:family w:val="modern"/>
    <w:notTrueType/>
    <w:pitch w:val="variable"/>
    <w:sig w:usb0="00000001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28B6E92D-BF32-46D9-9EF3-74173A3EF8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84C" w:rsidRDefault="0007184C" w:rsidP="005405C9">
    <w:pPr>
      <w:pStyle w:val="a6"/>
      <w:jc w:val="right"/>
    </w:pPr>
    <w:r w:rsidRPr="005405C9">
      <w:rPr>
        <w:noProof/>
        <w:lang w:eastAsia="ru-RU"/>
      </w:rPr>
      <w:drawing>
        <wp:inline distT="0" distB="0" distL="0" distR="0" wp14:anchorId="7D51FDDE" wp14:editId="4D851BA5">
          <wp:extent cx="1919067" cy="360000"/>
          <wp:effectExtent l="19050" t="0" r="4983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9067" cy="36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770" w:rsidRDefault="001A7770" w:rsidP="005405C9">
      <w:pPr>
        <w:spacing w:after="0" w:line="240" w:lineRule="auto"/>
      </w:pPr>
      <w:r>
        <w:separator/>
      </w:r>
    </w:p>
  </w:footnote>
  <w:footnote w:type="continuationSeparator" w:id="0">
    <w:p w:rsidR="001A7770" w:rsidRDefault="001A7770" w:rsidP="005405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5128B"/>
    <w:multiLevelType w:val="hybridMultilevel"/>
    <w:tmpl w:val="2F5892A8"/>
    <w:lvl w:ilvl="0" w:tplc="384E92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attachedTemplate r:id="rId1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ConstrainedForcedTable/>
    <w:compatSetting w:name="compatibilityMode" w:uri="http://schemas.microsoft.com/office/word" w:val="12"/>
  </w:compat>
  <w:rsids>
    <w:rsidRoot w:val="001A7770"/>
    <w:rsid w:val="00005724"/>
    <w:rsid w:val="00011BCE"/>
    <w:rsid w:val="00027015"/>
    <w:rsid w:val="0004391A"/>
    <w:rsid w:val="00051B74"/>
    <w:rsid w:val="0005477B"/>
    <w:rsid w:val="0007184C"/>
    <w:rsid w:val="0008186D"/>
    <w:rsid w:val="000D3F82"/>
    <w:rsid w:val="000E07B1"/>
    <w:rsid w:val="000E1926"/>
    <w:rsid w:val="000F73EA"/>
    <w:rsid w:val="00107740"/>
    <w:rsid w:val="00121600"/>
    <w:rsid w:val="0013640F"/>
    <w:rsid w:val="0015675D"/>
    <w:rsid w:val="00164839"/>
    <w:rsid w:val="001679F5"/>
    <w:rsid w:val="00170384"/>
    <w:rsid w:val="001879D3"/>
    <w:rsid w:val="00196465"/>
    <w:rsid w:val="001A7770"/>
    <w:rsid w:val="001B1F8C"/>
    <w:rsid w:val="001E7A1B"/>
    <w:rsid w:val="001F27D2"/>
    <w:rsid w:val="001F5E39"/>
    <w:rsid w:val="001F6439"/>
    <w:rsid w:val="001F6F60"/>
    <w:rsid w:val="0020242E"/>
    <w:rsid w:val="00207BC1"/>
    <w:rsid w:val="002108B3"/>
    <w:rsid w:val="00211000"/>
    <w:rsid w:val="0023135B"/>
    <w:rsid w:val="0026729A"/>
    <w:rsid w:val="00271490"/>
    <w:rsid w:val="002E5D8C"/>
    <w:rsid w:val="002E797C"/>
    <w:rsid w:val="002F2550"/>
    <w:rsid w:val="002F4B63"/>
    <w:rsid w:val="003016AC"/>
    <w:rsid w:val="003158DB"/>
    <w:rsid w:val="00330157"/>
    <w:rsid w:val="00340146"/>
    <w:rsid w:val="0035285F"/>
    <w:rsid w:val="00353075"/>
    <w:rsid w:val="00354C4B"/>
    <w:rsid w:val="0036104A"/>
    <w:rsid w:val="003710FF"/>
    <w:rsid w:val="003D44F9"/>
    <w:rsid w:val="004017C0"/>
    <w:rsid w:val="004022CF"/>
    <w:rsid w:val="00423A8A"/>
    <w:rsid w:val="004249DE"/>
    <w:rsid w:val="00433D99"/>
    <w:rsid w:val="00472CE1"/>
    <w:rsid w:val="00482009"/>
    <w:rsid w:val="004B5D23"/>
    <w:rsid w:val="004D565F"/>
    <w:rsid w:val="005004A6"/>
    <w:rsid w:val="00512735"/>
    <w:rsid w:val="00530802"/>
    <w:rsid w:val="00531049"/>
    <w:rsid w:val="005405C9"/>
    <w:rsid w:val="00554F04"/>
    <w:rsid w:val="00563CA3"/>
    <w:rsid w:val="00586992"/>
    <w:rsid w:val="00591107"/>
    <w:rsid w:val="005A58CC"/>
    <w:rsid w:val="005B1896"/>
    <w:rsid w:val="005B485F"/>
    <w:rsid w:val="00600AF6"/>
    <w:rsid w:val="00605509"/>
    <w:rsid w:val="00631758"/>
    <w:rsid w:val="00637585"/>
    <w:rsid w:val="006511FD"/>
    <w:rsid w:val="00675BEB"/>
    <w:rsid w:val="00691A97"/>
    <w:rsid w:val="00693975"/>
    <w:rsid w:val="00694224"/>
    <w:rsid w:val="006B3938"/>
    <w:rsid w:val="006B67DB"/>
    <w:rsid w:val="00705D63"/>
    <w:rsid w:val="0071116D"/>
    <w:rsid w:val="007217CB"/>
    <w:rsid w:val="00724A46"/>
    <w:rsid w:val="007250B6"/>
    <w:rsid w:val="00737CA5"/>
    <w:rsid w:val="00756B88"/>
    <w:rsid w:val="007761A1"/>
    <w:rsid w:val="007926D7"/>
    <w:rsid w:val="007D1BA0"/>
    <w:rsid w:val="007E4A44"/>
    <w:rsid w:val="007E7C90"/>
    <w:rsid w:val="008167B9"/>
    <w:rsid w:val="00824D08"/>
    <w:rsid w:val="008302DA"/>
    <w:rsid w:val="0084541F"/>
    <w:rsid w:val="00864375"/>
    <w:rsid w:val="008A2660"/>
    <w:rsid w:val="008D6A18"/>
    <w:rsid w:val="008E641B"/>
    <w:rsid w:val="00921E94"/>
    <w:rsid w:val="00923E9A"/>
    <w:rsid w:val="0094642F"/>
    <w:rsid w:val="00952202"/>
    <w:rsid w:val="00964205"/>
    <w:rsid w:val="00976916"/>
    <w:rsid w:val="00996C44"/>
    <w:rsid w:val="009A0B12"/>
    <w:rsid w:val="009B57B1"/>
    <w:rsid w:val="009C543E"/>
    <w:rsid w:val="009C79CC"/>
    <w:rsid w:val="009D4927"/>
    <w:rsid w:val="009E1CEE"/>
    <w:rsid w:val="009E3A9B"/>
    <w:rsid w:val="00A17C67"/>
    <w:rsid w:val="00A21394"/>
    <w:rsid w:val="00A34C27"/>
    <w:rsid w:val="00A50808"/>
    <w:rsid w:val="00A66634"/>
    <w:rsid w:val="00A83474"/>
    <w:rsid w:val="00A92A5C"/>
    <w:rsid w:val="00AD363F"/>
    <w:rsid w:val="00AD4D11"/>
    <w:rsid w:val="00AE41EC"/>
    <w:rsid w:val="00AE70B5"/>
    <w:rsid w:val="00AF274C"/>
    <w:rsid w:val="00B32F9B"/>
    <w:rsid w:val="00B40760"/>
    <w:rsid w:val="00B65400"/>
    <w:rsid w:val="00B733C1"/>
    <w:rsid w:val="00BA51EC"/>
    <w:rsid w:val="00BC2B67"/>
    <w:rsid w:val="00BD56B0"/>
    <w:rsid w:val="00BD6596"/>
    <w:rsid w:val="00BE18C5"/>
    <w:rsid w:val="00BE7BCF"/>
    <w:rsid w:val="00BE7DBE"/>
    <w:rsid w:val="00C30D11"/>
    <w:rsid w:val="00C40254"/>
    <w:rsid w:val="00C535C5"/>
    <w:rsid w:val="00C740AC"/>
    <w:rsid w:val="00C854AD"/>
    <w:rsid w:val="00CA51BE"/>
    <w:rsid w:val="00CB5E41"/>
    <w:rsid w:val="00CC64CB"/>
    <w:rsid w:val="00D0121C"/>
    <w:rsid w:val="00D219B6"/>
    <w:rsid w:val="00D27F74"/>
    <w:rsid w:val="00D543B9"/>
    <w:rsid w:val="00D55080"/>
    <w:rsid w:val="00D66155"/>
    <w:rsid w:val="00D72939"/>
    <w:rsid w:val="00DE12FD"/>
    <w:rsid w:val="00DE76BF"/>
    <w:rsid w:val="00DF39B7"/>
    <w:rsid w:val="00DF6ACC"/>
    <w:rsid w:val="00E02CE9"/>
    <w:rsid w:val="00E20E56"/>
    <w:rsid w:val="00E60A28"/>
    <w:rsid w:val="00E90C9D"/>
    <w:rsid w:val="00ED048C"/>
    <w:rsid w:val="00EE6680"/>
    <w:rsid w:val="00EF211C"/>
    <w:rsid w:val="00F119B3"/>
    <w:rsid w:val="00F4296A"/>
    <w:rsid w:val="00F61986"/>
    <w:rsid w:val="00F6492B"/>
    <w:rsid w:val="00F67512"/>
    <w:rsid w:val="00F72A6B"/>
    <w:rsid w:val="00F72C87"/>
    <w:rsid w:val="00F74326"/>
    <w:rsid w:val="00F814DE"/>
    <w:rsid w:val="00F83BCF"/>
    <w:rsid w:val="00F93FB9"/>
    <w:rsid w:val="00F97D79"/>
    <w:rsid w:val="00FB1E94"/>
    <w:rsid w:val="00FC0CA5"/>
    <w:rsid w:val="00FC12E2"/>
    <w:rsid w:val="00FC2CBE"/>
    <w:rsid w:val="00FC37FE"/>
    <w:rsid w:val="00FD4F7E"/>
    <w:rsid w:val="00FE30A5"/>
    <w:rsid w:val="00FF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0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540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405C9"/>
  </w:style>
  <w:style w:type="paragraph" w:styleId="a6">
    <w:name w:val="footer"/>
    <w:basedOn w:val="a"/>
    <w:link w:val="a7"/>
    <w:uiPriority w:val="99"/>
    <w:semiHidden/>
    <w:unhideWhenUsed/>
    <w:rsid w:val="00540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405C9"/>
  </w:style>
  <w:style w:type="paragraph" w:styleId="a8">
    <w:name w:val="Balloon Text"/>
    <w:basedOn w:val="a"/>
    <w:link w:val="a9"/>
    <w:uiPriority w:val="99"/>
    <w:semiHidden/>
    <w:unhideWhenUsed/>
    <w:rsid w:val="0054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05C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016AC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2F2550"/>
    <w:rPr>
      <w:color w:val="808080"/>
    </w:rPr>
  </w:style>
  <w:style w:type="character" w:styleId="ac">
    <w:name w:val="Hyperlink"/>
    <w:basedOn w:val="a0"/>
    <w:uiPriority w:val="99"/>
    <w:unhideWhenUsed/>
    <w:rsid w:val="000547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vosheevaEG\AppData\Local\Microsoft\Windows\Temporary%20Internet%20Files\Content.Outlook\KSPEKU42\Blank_Kom%20(&#1050;&#1091;&#1088;&#1077;&#1094;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DE0E2B-177E-4DF5-8B6A-DA805E74F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Blank_Kom (Курец)</Template>
  <TotalTime>172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НРИ</Company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KrivosheevaEG</dc:creator>
  <cp:lastModifiedBy>Шупейкина Зинаида Михайловна</cp:lastModifiedBy>
  <cp:revision>50</cp:revision>
  <cp:lastPrinted>2019-11-29T07:43:00Z</cp:lastPrinted>
  <dcterms:created xsi:type="dcterms:W3CDTF">2019-11-07T13:38:00Z</dcterms:created>
  <dcterms:modified xsi:type="dcterms:W3CDTF">2021-07-15T08:42:00Z</dcterms:modified>
</cp:coreProperties>
</file>