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C5" w:rsidRDefault="000C6AC5" w:rsidP="000C6AC5">
      <w:pPr>
        <w:pStyle w:val="a6"/>
        <w:jc w:val="center"/>
      </w:pPr>
      <w:proofErr w:type="gramStart"/>
      <w:r>
        <w:t>ДОГОВОР  КУПЛИ</w:t>
      </w:r>
      <w:proofErr w:type="gramEnd"/>
      <w:r>
        <w:t xml:space="preserve"> – ПРОДАЖИ</w:t>
      </w:r>
    </w:p>
    <w:p w:rsidR="000C6AC5" w:rsidRDefault="00ED56BC" w:rsidP="000C6AC5">
      <w:pPr>
        <w:pStyle w:val="a6"/>
        <w:jc w:val="center"/>
      </w:pPr>
      <w:r>
        <w:t>Прицепа тракторного 2ПТС –м 4,5 Мод 8549</w:t>
      </w:r>
    </w:p>
    <w:p w:rsidR="000C6AC5" w:rsidRDefault="000C6AC5" w:rsidP="000C6AC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bCs/>
          <w:szCs w:val="24"/>
        </w:rPr>
        <w:t>№</w:t>
      </w:r>
    </w:p>
    <w:p w:rsidR="000C6AC5" w:rsidRDefault="00ED56BC" w:rsidP="000C6AC5">
      <w:pPr>
        <w:jc w:val="both"/>
        <w:rPr>
          <w:bCs/>
          <w:szCs w:val="24"/>
        </w:rPr>
      </w:pPr>
      <w:r>
        <w:rPr>
          <w:bCs/>
          <w:szCs w:val="24"/>
        </w:rPr>
        <w:t>с</w:t>
      </w:r>
      <w:r w:rsidR="000C6AC5">
        <w:rPr>
          <w:bCs/>
          <w:szCs w:val="24"/>
        </w:rPr>
        <w:t xml:space="preserve">. </w:t>
      </w:r>
      <w:r>
        <w:rPr>
          <w:bCs/>
          <w:szCs w:val="24"/>
        </w:rPr>
        <w:t>Ольшанка</w:t>
      </w:r>
      <w:r w:rsidR="000C6AC5">
        <w:rPr>
          <w:bCs/>
          <w:szCs w:val="24"/>
        </w:rPr>
        <w:t xml:space="preserve">                                                                                             </w:t>
      </w:r>
      <w:proofErr w:type="gramStart"/>
      <w:r w:rsidR="000C6AC5">
        <w:rPr>
          <w:bCs/>
          <w:szCs w:val="24"/>
        </w:rPr>
        <w:t xml:space="preserve">   «</w:t>
      </w:r>
      <w:proofErr w:type="gramEnd"/>
      <w:r w:rsidR="000C6AC5">
        <w:rPr>
          <w:bCs/>
          <w:szCs w:val="24"/>
        </w:rPr>
        <w:t>___»_________20</w:t>
      </w:r>
      <w:r>
        <w:rPr>
          <w:bCs/>
          <w:szCs w:val="24"/>
        </w:rPr>
        <w:t>20</w:t>
      </w:r>
      <w:r w:rsidR="000C6AC5">
        <w:rPr>
          <w:bCs/>
          <w:szCs w:val="24"/>
        </w:rPr>
        <w:t xml:space="preserve"> г.</w:t>
      </w:r>
    </w:p>
    <w:p w:rsidR="000C6AC5" w:rsidRDefault="000C6AC5" w:rsidP="000C6AC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r w:rsidR="00ED56BC">
        <w:rPr>
          <w:rFonts w:ascii="Times New Roman" w:hAnsi="Times New Roman"/>
          <w:sz w:val="24"/>
          <w:szCs w:val="24"/>
        </w:rPr>
        <w:t>Ольшанское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» в лице Главы Администрации </w:t>
      </w:r>
      <w:r w:rsidR="00ED56BC">
        <w:rPr>
          <w:rFonts w:ascii="Times New Roman" w:hAnsi="Times New Roman"/>
          <w:sz w:val="24"/>
          <w:szCs w:val="24"/>
        </w:rPr>
        <w:t xml:space="preserve">Ольшанского сельского поселения </w:t>
      </w:r>
      <w:proofErr w:type="spellStart"/>
      <w:r w:rsidR="00ED56BC">
        <w:rPr>
          <w:rFonts w:ascii="Times New Roman" w:hAnsi="Times New Roman"/>
          <w:sz w:val="24"/>
          <w:szCs w:val="24"/>
        </w:rPr>
        <w:t>Велитарского</w:t>
      </w:r>
      <w:proofErr w:type="spellEnd"/>
      <w:r w:rsidR="00ED56BC">
        <w:rPr>
          <w:rFonts w:ascii="Times New Roman" w:hAnsi="Times New Roman"/>
          <w:sz w:val="24"/>
          <w:szCs w:val="24"/>
        </w:rPr>
        <w:t xml:space="preserve"> Валерия Васильевича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«Продавец», и ______________________________________________________________________________________________________________________________________________________________________________________________________именуемый в дальнейшем «Покупатель», с другой стороны, и именуемые в дальнейшем «стороны», заключили договор о нижеследующем:</w:t>
      </w:r>
    </w:p>
    <w:p w:rsidR="000C6AC5" w:rsidRDefault="000C6AC5" w:rsidP="000C6A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</w:t>
      </w:r>
    </w:p>
    <w:p w:rsidR="000C6AC5" w:rsidRDefault="000C6AC5" w:rsidP="000C6A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«Продавец» продает, а «Покупатель» покупает в собственность </w:t>
      </w:r>
      <w:r w:rsidR="00ED56BC" w:rsidRPr="00ED56BC">
        <w:rPr>
          <w:sz w:val="24"/>
          <w:szCs w:val="24"/>
        </w:rPr>
        <w:t>прицеп тракторный 2ПТС – 4,5 Мод 8549, год выпуска 2007, заводской номер рамы 8549АТ70001044, государственный регистрационный знак 2575 ОА 61</w:t>
      </w:r>
      <w:r w:rsidR="00ED56BC">
        <w:rPr>
          <w:sz w:val="24"/>
          <w:szCs w:val="24"/>
        </w:rPr>
        <w:t>, расположенный</w:t>
      </w:r>
      <w:r>
        <w:rPr>
          <w:sz w:val="24"/>
          <w:szCs w:val="24"/>
        </w:rPr>
        <w:t xml:space="preserve"> по адресу: Ростовская обл., Целинский р-н, </w:t>
      </w:r>
      <w:r w:rsidR="00ED56BC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 w:rsidR="00ED56BC">
        <w:rPr>
          <w:sz w:val="24"/>
          <w:szCs w:val="24"/>
        </w:rPr>
        <w:t>Ольшанка</w:t>
      </w:r>
      <w:r>
        <w:rPr>
          <w:sz w:val="24"/>
          <w:szCs w:val="24"/>
        </w:rPr>
        <w:t xml:space="preserve">, ул. </w:t>
      </w:r>
      <w:r w:rsidR="00ED56BC">
        <w:rPr>
          <w:sz w:val="24"/>
          <w:szCs w:val="24"/>
        </w:rPr>
        <w:t>Торговая</w:t>
      </w:r>
      <w:r>
        <w:rPr>
          <w:sz w:val="24"/>
          <w:szCs w:val="24"/>
        </w:rPr>
        <w:t>, д. 3</w:t>
      </w:r>
      <w:r w:rsidR="00ED56BC">
        <w:rPr>
          <w:sz w:val="24"/>
          <w:szCs w:val="24"/>
        </w:rPr>
        <w:t>/1, именуемый</w:t>
      </w:r>
      <w:r>
        <w:rPr>
          <w:sz w:val="24"/>
          <w:szCs w:val="24"/>
        </w:rPr>
        <w:t xml:space="preserve"> в дальнейшем «объект», который «Покупатель» приобрел на аукционе в электронной форме, в соответствии с протоколом №__ (</w:t>
      </w:r>
      <w:proofErr w:type="gramStart"/>
      <w:r>
        <w:rPr>
          <w:sz w:val="24"/>
          <w:szCs w:val="24"/>
        </w:rPr>
        <w:t>лот  №</w:t>
      </w:r>
      <w:proofErr w:type="gramEnd"/>
      <w:r>
        <w:rPr>
          <w:sz w:val="24"/>
          <w:szCs w:val="24"/>
        </w:rPr>
        <w:t xml:space="preserve"> ) от _______.</w:t>
      </w:r>
    </w:p>
    <w:p w:rsidR="00ED56BC" w:rsidRDefault="000C6AC5" w:rsidP="000C6AC5">
      <w:pPr>
        <w:pStyle w:val="a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1.2. Продажная цена объекта составляет </w:t>
      </w:r>
      <w:r w:rsidR="00ED56BC">
        <w:rPr>
          <w:color w:val="000000"/>
          <w:sz w:val="24"/>
          <w:szCs w:val="24"/>
        </w:rPr>
        <w:t>- ________ рублей;</w:t>
      </w:r>
    </w:p>
    <w:p w:rsidR="000C6AC5" w:rsidRDefault="000C6AC5" w:rsidP="000C6A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 При заключении настоящего договора стороны руководствовались Федеральным Законом Российской Федерации   от 21.12.2001 № 178-</w:t>
      </w:r>
      <w:proofErr w:type="gramStart"/>
      <w:r>
        <w:rPr>
          <w:sz w:val="24"/>
          <w:szCs w:val="24"/>
        </w:rPr>
        <w:t>ФЗ  «</w:t>
      </w:r>
      <w:proofErr w:type="gramEnd"/>
      <w:r>
        <w:rPr>
          <w:sz w:val="24"/>
          <w:szCs w:val="24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2.ОБЯЗАННОСТИ СТОРОН</w:t>
      </w:r>
    </w:p>
    <w:p w:rsidR="000C6AC5" w:rsidRDefault="000C6AC5" w:rsidP="000C6AC5">
      <w:pPr>
        <w:pStyle w:val="a3"/>
        <w:ind w:left="2736"/>
        <w:jc w:val="both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«Продавец» обязуется передать, а «Покупатель» принять объект в его нынешнем виде без каких-либо условий, кроме указанных в настоящем договоре.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Право собственности на объект переходит к «Покупателю»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объекта «Покупателю» осуществляется не </w:t>
      </w:r>
      <w:proofErr w:type="gramStart"/>
      <w:r>
        <w:rPr>
          <w:rFonts w:ascii="Times New Roman" w:hAnsi="Times New Roman"/>
          <w:sz w:val="24"/>
          <w:szCs w:val="24"/>
        </w:rPr>
        <w:t>позднее  5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рабочих дней после полной оплаты объекта. Передача объекта подтверждается актом (Приложение №1 являющееся неотъемлемой частью настоящего договора). 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«Покупатель» обязан представить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объект.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«Покупатель» в полном объеме несет все расходы, связанные с государственной регистрацией перехода права собственности на объект. 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момента перехода права собственности на объект «Покупатель» не вправе совершать любые действия по распоряжению объектом.</w:t>
      </w:r>
    </w:p>
    <w:p w:rsidR="000C6AC5" w:rsidRDefault="000C6AC5" w:rsidP="000C6AC5">
      <w:pPr>
        <w:pStyle w:val="a3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6AC5" w:rsidRDefault="000C6AC5" w:rsidP="000C6AC5">
      <w:pPr>
        <w:pStyle w:val="a3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C6AC5" w:rsidRDefault="000C6AC5" w:rsidP="000C6AC5">
      <w:pPr>
        <w:pStyle w:val="a3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 ПОРЯДОК ОПЛАТЫ</w:t>
      </w:r>
    </w:p>
    <w:p w:rsidR="000C6AC5" w:rsidRDefault="000C6AC5" w:rsidP="000C6AC5">
      <w:pPr>
        <w:pStyle w:val="a3"/>
        <w:ind w:left="2736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«Покупатель» единовременно, в течение 10 рабочих дней с даты подписания настоящего договора оплачивает стоимость приобретаемого объекта в сумме 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рублей</w:t>
      </w:r>
      <w:r>
        <w:rPr>
          <w:rFonts w:ascii="Times New Roman" w:hAnsi="Times New Roman"/>
          <w:sz w:val="24"/>
          <w:szCs w:val="24"/>
        </w:rPr>
        <w:t xml:space="preserve">, с учетом вычета суммы задатка, оплаченного ранее в счет обеспечения оплаты приобретаемого объекта, в следующем порядке: </w:t>
      </w:r>
    </w:p>
    <w:p w:rsidR="00ED56BC" w:rsidRPr="003C0BD2" w:rsidRDefault="00ED56BC" w:rsidP="00ED56BC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051B7D">
        <w:rPr>
          <w:szCs w:val="24"/>
        </w:rPr>
        <w:t xml:space="preserve">на счет </w:t>
      </w:r>
      <w:r w:rsidRPr="003C0BD2">
        <w:rPr>
          <w:szCs w:val="24"/>
        </w:rPr>
        <w:t>Управления Федерального казначейства по Ростовской области (Администрация Ольшанского сельского поселения) лицевой счет 04583138040, р/</w:t>
      </w:r>
      <w:proofErr w:type="spellStart"/>
      <w:r w:rsidRPr="003C0BD2">
        <w:rPr>
          <w:szCs w:val="24"/>
        </w:rPr>
        <w:t>сч</w:t>
      </w:r>
      <w:proofErr w:type="spellEnd"/>
      <w:r w:rsidRPr="003C0BD2">
        <w:rPr>
          <w:szCs w:val="24"/>
        </w:rPr>
        <w:t xml:space="preserve"> 40101810400000010002 в Отделение по Ростовской области Южного главного управления Центрального банка Российской Федерации (Отделение Ростов-на-Дону г. Ростов-на-Дону), БИК 046015001, ИНН 6136009795, КПП 613601001, ОКТМО 60656435, КБК </w:t>
      </w:r>
      <w:r w:rsidRPr="006A271F">
        <w:rPr>
          <w:szCs w:val="24"/>
        </w:rPr>
        <w:t>951</w:t>
      </w:r>
      <w:r w:rsidR="006A271F">
        <w:rPr>
          <w:szCs w:val="24"/>
        </w:rPr>
        <w:t xml:space="preserve"> </w:t>
      </w:r>
      <w:r w:rsidRPr="006A271F">
        <w:rPr>
          <w:szCs w:val="24"/>
        </w:rPr>
        <w:t>1</w:t>
      </w:r>
      <w:r w:rsidR="006A271F">
        <w:rPr>
          <w:szCs w:val="24"/>
        </w:rPr>
        <w:t xml:space="preserve"> 1</w:t>
      </w:r>
      <w:r w:rsidRPr="006A271F">
        <w:rPr>
          <w:szCs w:val="24"/>
        </w:rPr>
        <w:t>4</w:t>
      </w:r>
      <w:r w:rsidR="006A271F">
        <w:rPr>
          <w:szCs w:val="24"/>
        </w:rPr>
        <w:t xml:space="preserve"> </w:t>
      </w:r>
      <w:r w:rsidRPr="006A271F">
        <w:rPr>
          <w:szCs w:val="24"/>
        </w:rPr>
        <w:t>02053</w:t>
      </w:r>
      <w:r w:rsidR="006A271F">
        <w:rPr>
          <w:szCs w:val="24"/>
        </w:rPr>
        <w:t xml:space="preserve"> 10 </w:t>
      </w:r>
      <w:r w:rsidRPr="006A271F">
        <w:rPr>
          <w:szCs w:val="24"/>
        </w:rPr>
        <w:t>0000</w:t>
      </w:r>
      <w:r w:rsidR="006A271F">
        <w:rPr>
          <w:szCs w:val="24"/>
        </w:rPr>
        <w:t xml:space="preserve"> </w:t>
      </w:r>
      <w:bookmarkStart w:id="0" w:name="_GoBack"/>
      <w:bookmarkEnd w:id="0"/>
      <w:r w:rsidRPr="006A271F">
        <w:rPr>
          <w:szCs w:val="24"/>
        </w:rPr>
        <w:t>410</w:t>
      </w:r>
      <w:r w:rsidRPr="003C0BD2">
        <w:rPr>
          <w:szCs w:val="24"/>
        </w:rPr>
        <w:t>;</w:t>
      </w:r>
    </w:p>
    <w:p w:rsidR="000C6AC5" w:rsidRPr="00ED56BC" w:rsidRDefault="000C6AC5" w:rsidP="00ED56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D56BC">
        <w:rPr>
          <w:rFonts w:ascii="Times New Roman" w:hAnsi="Times New Roman"/>
          <w:sz w:val="24"/>
          <w:szCs w:val="24"/>
        </w:rPr>
        <w:t>3.2.  Моментом оплаты считается дата зачисления денежных средств на счет Продавца, что подтверждается выпиской со счета.</w:t>
      </w:r>
    </w:p>
    <w:p w:rsidR="000C6AC5" w:rsidRDefault="000C6AC5" w:rsidP="000C6A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3.3. Обязательства Покупателя по оплате цены продажи Объекта считаются исполненными надлежащим образом в момент поступления денежных средств в полном объеме на указанные в п.3.1</w:t>
      </w:r>
      <w:proofErr w:type="gramStart"/>
      <w:r>
        <w:rPr>
          <w:sz w:val="24"/>
          <w:szCs w:val="24"/>
        </w:rPr>
        <w:t>. настоящего</w:t>
      </w:r>
      <w:proofErr w:type="gramEnd"/>
      <w:r>
        <w:rPr>
          <w:sz w:val="24"/>
          <w:szCs w:val="24"/>
        </w:rPr>
        <w:t xml:space="preserve"> Договора счета по соответствующему коду бюджетной классификации. </w:t>
      </w:r>
    </w:p>
    <w:p w:rsidR="000C6AC5" w:rsidRDefault="000C6AC5" w:rsidP="000C6A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ind w:left="27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4.ДОПОЛНИТЕЛЬНЫЕ УСЛОВИЯ</w:t>
      </w:r>
    </w:p>
    <w:p w:rsidR="000C6AC5" w:rsidRDefault="000C6AC5" w:rsidP="000C6AC5">
      <w:pPr>
        <w:pStyle w:val="a3"/>
        <w:ind w:left="2736"/>
        <w:jc w:val="both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 момента подписания акта приема-передачи объекта, риск случайной гибели или случайного повреждения объекта переходит на «Покупателя».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«Покупатель» обязуется возместить затраты по содержанию объекта с момента подписания акта приема-передачи до государственной регистрации права </w:t>
      </w:r>
      <w:proofErr w:type="gramStart"/>
      <w:r>
        <w:rPr>
          <w:rFonts w:ascii="Times New Roman" w:hAnsi="Times New Roman"/>
          <w:sz w:val="24"/>
          <w:szCs w:val="24"/>
        </w:rPr>
        <w:t>собственности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объект.</w:t>
      </w:r>
    </w:p>
    <w:p w:rsidR="000C6AC5" w:rsidRDefault="000C6AC5" w:rsidP="000C6AC5">
      <w:pPr>
        <w:pStyle w:val="a3"/>
        <w:ind w:left="2736"/>
        <w:jc w:val="both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ind w:left="113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 ОТВЕТСТВЕННОСТЬ СТОРОН</w:t>
      </w:r>
    </w:p>
    <w:p w:rsidR="000C6AC5" w:rsidRDefault="000C6AC5" w:rsidP="000C6A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случае неуплаты полной суммы в течение срока, указанного в п.3.1</w:t>
      </w:r>
      <w:proofErr w:type="gramStart"/>
      <w:r>
        <w:rPr>
          <w:rFonts w:ascii="Times New Roman" w:hAnsi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«Продавец» вправе расторгнуть договор купли-продажи в одностороннем порядке без обращения в Арбитражный суд и без возврата ранее внесенных средств.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случае отказа от оплаты стоимости приобретаемого объекта в течение срока, указанного в п.3.1 настоящего </w:t>
      </w:r>
      <w:proofErr w:type="gramStart"/>
      <w:r>
        <w:rPr>
          <w:rFonts w:ascii="Times New Roman" w:hAnsi="Times New Roman"/>
          <w:sz w:val="24"/>
          <w:szCs w:val="24"/>
        </w:rPr>
        <w:t>договора,  «</w:t>
      </w:r>
      <w:proofErr w:type="gramEnd"/>
      <w:r>
        <w:rPr>
          <w:rFonts w:ascii="Times New Roman" w:hAnsi="Times New Roman"/>
          <w:sz w:val="24"/>
          <w:szCs w:val="24"/>
        </w:rPr>
        <w:t>Покупатель» оплачивает штраф в размере 20% продажной цены объекта, в том числе включая сумму задатка.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5.4.В случае других нарушений условий настоящего договора «Продавец» имеет право расторгнуть договор в порядке, установленном действующим законодательством.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продавец вправе обратиться в суд с иском о расторжении договора после направления Покупателю претензии (требования) о необходимости в 10-дневный срок исполнить условия договора надлежащим образом.</w:t>
      </w:r>
    </w:p>
    <w:p w:rsidR="000C6AC5" w:rsidRDefault="000C6AC5" w:rsidP="000C6A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Споры, возникающие при исполнении настоящего договора, разрешаются в установленном законодательством порядке.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Изменения и дополнения к </w:t>
      </w:r>
      <w:proofErr w:type="gramStart"/>
      <w:r>
        <w:rPr>
          <w:rFonts w:ascii="Times New Roman" w:hAnsi="Times New Roman"/>
          <w:sz w:val="24"/>
          <w:szCs w:val="24"/>
        </w:rPr>
        <w:t>настоящему  договору</w:t>
      </w:r>
      <w:proofErr w:type="gramEnd"/>
      <w:r>
        <w:rPr>
          <w:rFonts w:ascii="Times New Roman" w:hAnsi="Times New Roman"/>
          <w:sz w:val="24"/>
          <w:szCs w:val="24"/>
        </w:rPr>
        <w:t xml:space="preserve">  имеют силу, если они совершены и подписаны уполномоченными на то лицами.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6.3.Отношения сторон, не урегулированные настоящим договором, регламентируются действующим Законодательством РФ.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6.4.Договор составлен в трех экземплярах, имеющих одинаковую юридическую силу.</w:t>
      </w:r>
    </w:p>
    <w:p w:rsidR="000C6AC5" w:rsidRDefault="000C6AC5" w:rsidP="000C6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Юридические адреса и реквизиты сторон: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9"/>
        <w:gridCol w:w="5386"/>
      </w:tblGrid>
      <w:tr w:rsidR="000C6AC5" w:rsidTr="000C6AC5">
        <w:tc>
          <w:tcPr>
            <w:tcW w:w="4678" w:type="dxa"/>
          </w:tcPr>
          <w:p w:rsidR="000C6AC5" w:rsidRDefault="000C6AC5">
            <w:pPr>
              <w:jc w:val="both"/>
              <w:rPr>
                <w:szCs w:val="24"/>
              </w:rPr>
            </w:pPr>
          </w:p>
        </w:tc>
        <w:tc>
          <w:tcPr>
            <w:tcW w:w="5385" w:type="dxa"/>
          </w:tcPr>
          <w:p w:rsidR="000C6AC5" w:rsidRDefault="000C6AC5">
            <w:pPr>
              <w:jc w:val="both"/>
              <w:rPr>
                <w:szCs w:val="24"/>
              </w:rPr>
            </w:pPr>
          </w:p>
        </w:tc>
      </w:tr>
    </w:tbl>
    <w:p w:rsidR="000C6AC5" w:rsidRDefault="000C6AC5" w:rsidP="000C6A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«Покупатель»</w:t>
      </w:r>
    </w:p>
    <w:p w:rsidR="000C6AC5" w:rsidRDefault="000C6AC5" w:rsidP="000C6A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образование </w:t>
      </w:r>
    </w:p>
    <w:p w:rsidR="000C6AC5" w:rsidRDefault="000C6AC5" w:rsidP="000C6A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D56BC">
        <w:rPr>
          <w:rFonts w:ascii="Times New Roman" w:hAnsi="Times New Roman"/>
          <w:sz w:val="24"/>
          <w:szCs w:val="24"/>
        </w:rPr>
        <w:t>Ольшанское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0C6AC5" w:rsidRDefault="000C6AC5" w:rsidP="000C6A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3477</w:t>
      </w:r>
      <w:r w:rsidR="00ED56BC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, Россия, Ростовская область,</w:t>
      </w:r>
    </w:p>
    <w:p w:rsidR="000C6AC5" w:rsidRDefault="00ED56BC" w:rsidP="000C6A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C6A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Ольшанка</w:t>
      </w:r>
      <w:r w:rsidR="000C6A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Торговая</w:t>
      </w:r>
      <w:r w:rsidR="000C6AC5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3/1</w:t>
      </w:r>
    </w:p>
    <w:p w:rsidR="000C6AC5" w:rsidRDefault="000C6AC5" w:rsidP="000C6AC5">
      <w:pPr>
        <w:pStyle w:val="a3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C6AC5" w:rsidRDefault="00ED56BC" w:rsidP="000C6A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Ольшанского сельского поселения</w:t>
      </w:r>
    </w:p>
    <w:p w:rsidR="000C6AC5" w:rsidRDefault="000C6AC5" w:rsidP="000C6AC5">
      <w:pPr>
        <w:pStyle w:val="a3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ED56BC">
        <w:rPr>
          <w:rFonts w:ascii="Times New Roman" w:hAnsi="Times New Roman"/>
          <w:sz w:val="24"/>
          <w:szCs w:val="24"/>
        </w:rPr>
        <w:t>В.В. Велитарский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Приложение №1 к договору </w:t>
      </w:r>
    </w:p>
    <w:p w:rsidR="000C6AC5" w:rsidRDefault="000C6AC5" w:rsidP="000C6AC5">
      <w:pPr>
        <w:pStyle w:val="a3"/>
        <w:tabs>
          <w:tab w:val="right" w:pos="104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купли</w:t>
      </w:r>
      <w:proofErr w:type="gramEnd"/>
      <w:r>
        <w:rPr>
          <w:rFonts w:ascii="Times New Roman" w:hAnsi="Times New Roman"/>
          <w:sz w:val="24"/>
          <w:szCs w:val="24"/>
        </w:rPr>
        <w:t>-продажи № _ от ___</w:t>
      </w:r>
    </w:p>
    <w:p w:rsidR="000C6AC5" w:rsidRDefault="000C6AC5" w:rsidP="000C6A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К Т</w:t>
      </w:r>
    </w:p>
    <w:p w:rsidR="000C6AC5" w:rsidRDefault="000C6AC5" w:rsidP="000C6AC5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приема</w:t>
      </w:r>
      <w:proofErr w:type="gramEnd"/>
      <w:r>
        <w:rPr>
          <w:b/>
          <w:sz w:val="24"/>
          <w:szCs w:val="24"/>
        </w:rPr>
        <w:t xml:space="preserve"> – передачи</w:t>
      </w:r>
    </w:p>
    <w:p w:rsidR="00ED56BC" w:rsidRDefault="00ED56BC" w:rsidP="00ED56BC">
      <w:pPr>
        <w:pStyle w:val="a6"/>
        <w:jc w:val="center"/>
      </w:pPr>
      <w:r>
        <w:t>Прицепа тракторного 2ПТС –м 4,5 Мод 8549</w:t>
      </w:r>
    </w:p>
    <w:p w:rsidR="000C6AC5" w:rsidRDefault="000C6AC5" w:rsidP="000C6A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</w:t>
      </w:r>
      <w:r w:rsidR="00ED56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</w:t>
      </w:r>
      <w:r w:rsidR="00ED56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ED56BC">
        <w:rPr>
          <w:rFonts w:ascii="Times New Roman" w:hAnsi="Times New Roman"/>
          <w:sz w:val="24"/>
          <w:szCs w:val="24"/>
        </w:rPr>
        <w:t>Ольшанка</w:t>
      </w:r>
    </w:p>
    <w:p w:rsidR="000C6AC5" w:rsidRDefault="000C6AC5" w:rsidP="000C6A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C6AC5" w:rsidRDefault="000C6AC5" w:rsidP="000C6A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AC5" w:rsidRDefault="000C6AC5" w:rsidP="000C6A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Муниципальное образование «</w:t>
      </w:r>
      <w:r w:rsidR="00ED56BC">
        <w:rPr>
          <w:rFonts w:ascii="Times New Roman" w:hAnsi="Times New Roman"/>
          <w:sz w:val="24"/>
          <w:szCs w:val="24"/>
        </w:rPr>
        <w:t>Ольшанское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» в лице Главы Администрации </w:t>
      </w:r>
      <w:r w:rsidR="00ED56BC">
        <w:rPr>
          <w:rFonts w:ascii="Times New Roman" w:hAnsi="Times New Roman"/>
          <w:sz w:val="24"/>
          <w:szCs w:val="24"/>
        </w:rPr>
        <w:t xml:space="preserve">Ольшанского сельского поселения </w:t>
      </w:r>
      <w:proofErr w:type="spellStart"/>
      <w:r w:rsidR="00ED56BC">
        <w:rPr>
          <w:rFonts w:ascii="Times New Roman" w:hAnsi="Times New Roman"/>
          <w:sz w:val="24"/>
          <w:szCs w:val="24"/>
        </w:rPr>
        <w:t>Велитарского</w:t>
      </w:r>
      <w:proofErr w:type="spellEnd"/>
      <w:r w:rsidR="00ED56BC">
        <w:rPr>
          <w:rFonts w:ascii="Times New Roman" w:hAnsi="Times New Roman"/>
          <w:sz w:val="24"/>
          <w:szCs w:val="24"/>
        </w:rPr>
        <w:t xml:space="preserve"> Валерия Васильевича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«Продавец», передает, а ________________________, именуемый в дальнейшем «Покупатель»,  принимает в  </w:t>
      </w:r>
      <w:r w:rsidRPr="00637ACC">
        <w:rPr>
          <w:rFonts w:ascii="Times New Roman" w:hAnsi="Times New Roman"/>
          <w:sz w:val="24"/>
          <w:szCs w:val="24"/>
        </w:rPr>
        <w:t xml:space="preserve">собственность </w:t>
      </w:r>
      <w:r w:rsidR="00637ACC" w:rsidRPr="00637ACC">
        <w:rPr>
          <w:rFonts w:ascii="Times New Roman" w:hAnsi="Times New Roman"/>
          <w:sz w:val="24"/>
          <w:szCs w:val="24"/>
        </w:rPr>
        <w:t>прицеп тракторный 2ПТС – 4,5 Мод 8549, год выпуска 2007, заводской номер рамы 8549АТ70001044, государственный регистрационный знак 2575 ОА 61, расположенный по адресу: Ростовская обл., Целинский р-н, с. Ольшанка, ул. Торговая, д. 3/1,</w:t>
      </w:r>
      <w:r>
        <w:rPr>
          <w:rFonts w:ascii="Times New Roman" w:hAnsi="Times New Roman"/>
          <w:sz w:val="24"/>
          <w:szCs w:val="24"/>
        </w:rPr>
        <w:t xml:space="preserve"> именуемые в дальнейшем «объект», который «Покупатель» приобрел  на аукционе в электронной форме, в соответствии с протоколом №__ (лот  № ) от _______), в соответствии с договором купли-продажи от _____________№ ___.</w:t>
      </w:r>
    </w:p>
    <w:p w:rsidR="000C6AC5" w:rsidRDefault="000C6AC5" w:rsidP="000C6A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Техническое состояние передаваемого объекта является удовлетворительным.                               </w:t>
      </w:r>
      <w:r w:rsidR="00637ACC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объекта переданы покупателю. </w:t>
      </w:r>
    </w:p>
    <w:p w:rsidR="000C6AC5" w:rsidRDefault="000C6AC5" w:rsidP="000C6A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Стороны считают взятые на себя обязательства исполненными и претензий друг к другу не имеют.</w:t>
      </w:r>
    </w:p>
    <w:p w:rsidR="000C6AC5" w:rsidRDefault="000C6AC5" w:rsidP="000C6AC5"/>
    <w:p w:rsidR="000C6AC5" w:rsidRDefault="000C6AC5" w:rsidP="000C6AC5"/>
    <w:p w:rsidR="000C6AC5" w:rsidRDefault="000C6AC5" w:rsidP="000C6AC5">
      <w:r>
        <w:tab/>
      </w:r>
    </w:p>
    <w:p w:rsidR="000C6AC5" w:rsidRDefault="000C6AC5" w:rsidP="000C6AC5">
      <w:pPr>
        <w:pStyle w:val="a6"/>
        <w:rPr>
          <w:sz w:val="24"/>
          <w:szCs w:val="24"/>
        </w:rPr>
      </w:pPr>
      <w:r>
        <w:t>«</w:t>
      </w:r>
      <w:proofErr w:type="gramStart"/>
      <w:r>
        <w:rPr>
          <w:sz w:val="24"/>
          <w:szCs w:val="24"/>
        </w:rPr>
        <w:t xml:space="preserve">Продавец»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«Покупатель»</w:t>
      </w:r>
    </w:p>
    <w:p w:rsidR="000C6AC5" w:rsidRDefault="000C6AC5" w:rsidP="000C6AC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</w:t>
      </w:r>
    </w:p>
    <w:p w:rsidR="000C6AC5" w:rsidRDefault="000C6AC5" w:rsidP="000C6AC5">
      <w:pPr>
        <w:pStyle w:val="a6"/>
        <w:rPr>
          <w:sz w:val="24"/>
          <w:szCs w:val="24"/>
        </w:rPr>
      </w:pPr>
      <w:r>
        <w:rPr>
          <w:sz w:val="24"/>
          <w:szCs w:val="24"/>
        </w:rPr>
        <w:t>«</w:t>
      </w:r>
      <w:r w:rsidR="00637ACC">
        <w:rPr>
          <w:sz w:val="24"/>
          <w:szCs w:val="24"/>
        </w:rPr>
        <w:t>Ольшанское сельское поселение</w:t>
      </w:r>
      <w:r>
        <w:rPr>
          <w:sz w:val="24"/>
          <w:szCs w:val="24"/>
        </w:rPr>
        <w:t>»</w:t>
      </w:r>
    </w:p>
    <w:p w:rsidR="000C6AC5" w:rsidRDefault="000C6AC5" w:rsidP="000C6AC5">
      <w:pPr>
        <w:pStyle w:val="a6"/>
        <w:rPr>
          <w:sz w:val="24"/>
          <w:szCs w:val="24"/>
        </w:rPr>
      </w:pPr>
      <w:r>
        <w:rPr>
          <w:sz w:val="24"/>
          <w:szCs w:val="24"/>
        </w:rPr>
        <w:t>3477</w:t>
      </w:r>
      <w:r w:rsidR="00637ACC">
        <w:rPr>
          <w:sz w:val="24"/>
          <w:szCs w:val="24"/>
        </w:rPr>
        <w:t>75</w:t>
      </w:r>
      <w:r>
        <w:rPr>
          <w:sz w:val="24"/>
          <w:szCs w:val="24"/>
        </w:rPr>
        <w:t>, Россия, Ростовская область,</w:t>
      </w:r>
    </w:p>
    <w:p w:rsidR="000C6AC5" w:rsidRDefault="00637ACC" w:rsidP="000C6AC5">
      <w:pPr>
        <w:pStyle w:val="a6"/>
        <w:rPr>
          <w:sz w:val="24"/>
          <w:szCs w:val="24"/>
        </w:rPr>
      </w:pPr>
      <w:r>
        <w:rPr>
          <w:sz w:val="24"/>
          <w:szCs w:val="24"/>
        </w:rPr>
        <w:t>с</w:t>
      </w:r>
      <w:r w:rsidR="000C6AC5">
        <w:rPr>
          <w:sz w:val="24"/>
          <w:szCs w:val="24"/>
        </w:rPr>
        <w:t xml:space="preserve">. </w:t>
      </w:r>
      <w:r>
        <w:rPr>
          <w:sz w:val="24"/>
          <w:szCs w:val="24"/>
        </w:rPr>
        <w:t>Ольшанка</w:t>
      </w:r>
      <w:r w:rsidR="000C6AC5">
        <w:rPr>
          <w:sz w:val="24"/>
          <w:szCs w:val="24"/>
        </w:rPr>
        <w:t xml:space="preserve">, </w:t>
      </w:r>
      <w:r>
        <w:rPr>
          <w:sz w:val="24"/>
          <w:szCs w:val="24"/>
        </w:rPr>
        <w:t>ул. Торговая</w:t>
      </w:r>
      <w:r w:rsidR="000C6AC5">
        <w:rPr>
          <w:sz w:val="24"/>
          <w:szCs w:val="24"/>
        </w:rPr>
        <w:t xml:space="preserve">, д. </w:t>
      </w:r>
      <w:r>
        <w:rPr>
          <w:sz w:val="24"/>
          <w:szCs w:val="24"/>
        </w:rPr>
        <w:t>3/1</w:t>
      </w:r>
    </w:p>
    <w:p w:rsidR="000C6AC5" w:rsidRDefault="000C6AC5" w:rsidP="000C6AC5">
      <w:pPr>
        <w:pStyle w:val="a6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C6AC5" w:rsidRDefault="00637ACC" w:rsidP="000C6AC5">
      <w:pPr>
        <w:pStyle w:val="a6"/>
        <w:rPr>
          <w:sz w:val="24"/>
          <w:szCs w:val="24"/>
        </w:rPr>
      </w:pPr>
      <w:r>
        <w:rPr>
          <w:sz w:val="24"/>
          <w:szCs w:val="24"/>
        </w:rPr>
        <w:t>Ольшанского сельского поселения</w:t>
      </w:r>
    </w:p>
    <w:p w:rsidR="000C6AC5" w:rsidRDefault="000C6AC5" w:rsidP="000C6AC5">
      <w:pPr>
        <w:pStyle w:val="a6"/>
        <w:rPr>
          <w:sz w:val="24"/>
          <w:szCs w:val="24"/>
        </w:rPr>
      </w:pPr>
    </w:p>
    <w:p w:rsidR="000C6AC5" w:rsidRDefault="000C6AC5" w:rsidP="000C6AC5">
      <w:pPr>
        <w:pStyle w:val="a6"/>
        <w:rPr>
          <w:rFonts w:ascii="Calibri" w:hAnsi="Calibri"/>
        </w:rPr>
      </w:pPr>
      <w:r>
        <w:rPr>
          <w:sz w:val="24"/>
          <w:szCs w:val="24"/>
        </w:rPr>
        <w:t>___________________</w:t>
      </w:r>
      <w:r w:rsidR="00637ACC">
        <w:rPr>
          <w:sz w:val="24"/>
          <w:szCs w:val="24"/>
        </w:rPr>
        <w:t>В.В. Велитарский</w:t>
      </w:r>
      <w:r>
        <w:rPr>
          <w:sz w:val="24"/>
          <w:szCs w:val="24"/>
        </w:rPr>
        <w:t xml:space="preserve">          </w:t>
      </w:r>
      <w:r>
        <w:t xml:space="preserve">               </w:t>
      </w:r>
    </w:p>
    <w:p w:rsidR="000C6AC5" w:rsidRDefault="000C6AC5" w:rsidP="000C6AC5"/>
    <w:p w:rsidR="000C6AC5" w:rsidRDefault="000C6AC5" w:rsidP="000C6AC5"/>
    <w:p w:rsidR="008C1938" w:rsidRDefault="008C1938"/>
    <w:sectPr w:rsidR="008C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E3"/>
    <w:rsid w:val="000C6AC5"/>
    <w:rsid w:val="00637ACC"/>
    <w:rsid w:val="006A271F"/>
    <w:rsid w:val="008C1938"/>
    <w:rsid w:val="00D63EC5"/>
    <w:rsid w:val="00E557E3"/>
    <w:rsid w:val="00E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F480-A4CD-44DA-9888-23AB469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C5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6AC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0C6A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0C6AC5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99"/>
    <w:qFormat/>
    <w:rsid w:val="000C6AC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Дом</cp:lastModifiedBy>
  <cp:revision>2</cp:revision>
  <dcterms:created xsi:type="dcterms:W3CDTF">2019-12-09T08:33:00Z</dcterms:created>
  <dcterms:modified xsi:type="dcterms:W3CDTF">2019-12-09T08:33:00Z</dcterms:modified>
</cp:coreProperties>
</file>