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>
        <w:rPr>
          <w:szCs w:val="24"/>
        </w:rPr>
        <w:t>Приложение 1</w:t>
      </w:r>
      <w:r>
        <w:rPr>
          <w:bCs/>
          <w:szCs w:val="24"/>
        </w:rPr>
        <w:t xml:space="preserve"> </w:t>
      </w:r>
    </w:p>
    <w:p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>
        <w:rPr>
          <w:bCs/>
          <w:szCs w:val="24"/>
        </w:rPr>
        <w:t>к информационному сообщению</w:t>
      </w:r>
    </w:p>
    <w:p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354E92" w:rsidRDefault="00354E92" w:rsidP="00354E92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ЗАЯВКА НА УЧАСТИЕ В АУКЦИОНЕ В ЭЛЕКТРОННОЙ ФОРМЕ</w:t>
      </w:r>
    </w:p>
    <w:p w:rsidR="00354E92" w:rsidRDefault="00354E92" w:rsidP="00354E9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ПО ПРОДАЖЕ </w:t>
      </w:r>
      <w:r>
        <w:rPr>
          <w:szCs w:val="24"/>
          <w:lang w:val="ru-RU"/>
        </w:rPr>
        <w:t>ИМУЩЕСТВА, НАХОДЯЩЕГОСЯ В СОБСТВЕННОСТИ ГОРОДА МОСКВЫ по адресу: _______________________, площадью ___________,</w:t>
      </w:r>
      <w:r>
        <w:rPr>
          <w:b w:val="0"/>
          <w:szCs w:val="24"/>
          <w:lang w:val="ru-RU"/>
        </w:rPr>
        <w:t xml:space="preserve"> </w:t>
      </w:r>
      <w:r>
        <w:rPr>
          <w:lang w:val="ru-RU"/>
        </w:rPr>
        <w:t>дата проведения аукциона в электронной форме __________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>
        <w:rPr>
          <w:bCs/>
          <w:szCs w:val="24"/>
        </w:rPr>
        <w:t>йся</w:t>
      </w:r>
      <w:proofErr w:type="spellEnd"/>
      <w:r>
        <w:rPr>
          <w:bCs/>
          <w:szCs w:val="24"/>
        </w:rPr>
        <w:t xml:space="preserve">), 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354E92" w:rsidRDefault="00354E92" w:rsidP="00354E92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согласны(</w:t>
      </w:r>
      <w:proofErr w:type="spellStart"/>
      <w:r>
        <w:rPr>
          <w:bCs/>
          <w:szCs w:val="24"/>
        </w:rPr>
        <w:t>ен</w:t>
      </w:r>
      <w:proofErr w:type="spellEnd"/>
      <w:r>
        <w:rPr>
          <w:bCs/>
          <w:szCs w:val="24"/>
        </w:rPr>
        <w:t xml:space="preserve">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Настоящей заявкой подтверждаем(-ю), что: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против нас (меня) не проводится процедура ликвидации;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наша (моя) деятельность не приостановлена.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>
        <w:rPr>
          <w:szCs w:val="24"/>
        </w:rPr>
        <w:t>.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354E92" w:rsidRDefault="00354E92" w:rsidP="00354E92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4E92" w:rsidRDefault="00354E92" w:rsidP="00354E92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bCs/>
          <w:szCs w:val="24"/>
        </w:rPr>
        <w:t>Мы(</w:t>
      </w:r>
      <w:proofErr w:type="gramStart"/>
      <w:r>
        <w:rPr>
          <w:bCs/>
          <w:szCs w:val="24"/>
        </w:rPr>
        <w:t>я)  подтверждаем</w:t>
      </w:r>
      <w:proofErr w:type="gramEnd"/>
      <w:r>
        <w:rPr>
          <w:bCs/>
          <w:szCs w:val="24"/>
        </w:rPr>
        <w:t xml:space="preserve">(-ю), что </w:t>
      </w:r>
      <w:r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>, претензий не имеем(</w:t>
      </w:r>
      <w:r>
        <w:rPr>
          <w:bCs/>
          <w:szCs w:val="24"/>
        </w:rPr>
        <w:t>-</w:t>
      </w:r>
      <w:r>
        <w:rPr>
          <w:szCs w:val="24"/>
        </w:rPr>
        <w:t>ю).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szCs w:val="24"/>
        </w:rPr>
        <w:t xml:space="preserve"> Мы(я)  обязуемся(</w:t>
      </w:r>
      <w:proofErr w:type="spellStart"/>
      <w:r>
        <w:rPr>
          <w:szCs w:val="24"/>
        </w:rPr>
        <w:t>юсь</w:t>
      </w:r>
      <w:proofErr w:type="spellEnd"/>
      <w:r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сроки, указанные в информационном сообщении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</w:t>
      </w:r>
      <w:r>
        <w:rPr>
          <w:szCs w:val="24"/>
        </w:rPr>
        <w:lastRenderedPageBreak/>
        <w:t xml:space="preserve">информационным сообщением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354E92" w:rsidRDefault="00354E92" w:rsidP="00354E92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:rsidR="00354E92" w:rsidRDefault="00354E92" w:rsidP="00354E9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Мы(я) ознакомлены(-</w:t>
      </w:r>
      <w:proofErr w:type="spellStart"/>
      <w:r>
        <w:rPr>
          <w:szCs w:val="24"/>
        </w:rPr>
        <w:t>ен</w:t>
      </w:r>
      <w:proofErr w:type="spellEnd"/>
      <w:r>
        <w:rPr>
          <w:szCs w:val="24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354E92" w:rsidRDefault="00354E92" w:rsidP="00354E92">
      <w:pPr>
        <w:spacing w:after="0" w:line="240" w:lineRule="auto"/>
        <w:jc w:val="both"/>
        <w:rPr>
          <w:szCs w:val="24"/>
          <w:lang w:eastAsia="x-none"/>
        </w:rPr>
      </w:pPr>
      <w:r>
        <w:rPr>
          <w:szCs w:val="24"/>
        </w:rPr>
        <w:t>Мы(я) согласны(-</w:t>
      </w:r>
      <w:proofErr w:type="spellStart"/>
      <w:r>
        <w:rPr>
          <w:szCs w:val="24"/>
        </w:rPr>
        <w:t>ен</w:t>
      </w:r>
      <w:proofErr w:type="spellEnd"/>
      <w:r>
        <w:rPr>
          <w:szCs w:val="24"/>
        </w:rPr>
        <w:t>) на обработку своих персональных данных и персональных данных доверителя (в случае передоверия).</w:t>
      </w:r>
      <w:r>
        <w:rPr>
          <w:szCs w:val="24"/>
          <w:lang w:eastAsia="x-none"/>
        </w:rPr>
        <w:t xml:space="preserve">           </w:t>
      </w:r>
    </w:p>
    <w:p w:rsidR="003049E9" w:rsidRDefault="003049E9">
      <w:bookmarkStart w:id="0" w:name="_GoBack"/>
      <w:bookmarkEnd w:id="0"/>
    </w:p>
    <w:sectPr w:rsidR="003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2"/>
    <w:rsid w:val="00253918"/>
    <w:rsid w:val="003049E9"/>
    <w:rsid w:val="00354E92"/>
    <w:rsid w:val="00C35A37"/>
    <w:rsid w:val="00C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3FBD-D6BE-431B-B7DE-4B13D30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92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354E92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rezul">
    <w:name w:val="rezul"/>
    <w:basedOn w:val="a"/>
    <w:rsid w:val="00354E92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Струсовская Людмила Борисовна</dc:creator>
  <cp:keywords/>
  <dc:description/>
  <cp:lastModifiedBy>Струсовская Людмила Борисовна</cp:lastModifiedBy>
  <cp:revision>1</cp:revision>
  <dcterms:created xsi:type="dcterms:W3CDTF">2019-01-21T15:15:00Z</dcterms:created>
  <dcterms:modified xsi:type="dcterms:W3CDTF">2019-01-21T15:15:00Z</dcterms:modified>
</cp:coreProperties>
</file>